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EF" w:rsidRDefault="001864EF" w:rsidP="001864EF">
      <w:pPr>
        <w:widowControl w:val="0"/>
        <w:ind w:right="255"/>
        <w:jc w:val="both"/>
        <w:rPr>
          <w:b/>
          <w:bCs/>
          <w:color w:val="000000"/>
        </w:rPr>
      </w:pPr>
      <w:r>
        <w:rPr>
          <w:b/>
          <w:bCs/>
          <w:color w:val="000000"/>
        </w:rPr>
        <w:t>Church History week 5</w:t>
      </w:r>
    </w:p>
    <w:p w:rsidR="001864EF" w:rsidRPr="004A0B3F" w:rsidRDefault="001864EF" w:rsidP="001864EF">
      <w:pPr>
        <w:widowControl w:val="0"/>
        <w:rPr>
          <w:b/>
          <w:bCs/>
          <w:color w:val="000000"/>
          <w:sz w:val="36"/>
          <w:szCs w:val="40"/>
        </w:rPr>
      </w:pPr>
      <w:r w:rsidRPr="004A0B3F">
        <w:rPr>
          <w:b/>
          <w:bCs/>
          <w:color w:val="000000"/>
          <w:sz w:val="36"/>
          <w:szCs w:val="40"/>
        </w:rPr>
        <w:t>Expansion and C</w:t>
      </w:r>
      <w:r w:rsidR="00A90B97">
        <w:rPr>
          <w:b/>
          <w:bCs/>
          <w:color w:val="000000"/>
          <w:sz w:val="36"/>
          <w:szCs w:val="40"/>
        </w:rPr>
        <w:t>hallenges</w:t>
      </w:r>
      <w:r w:rsidRPr="004A0B3F">
        <w:rPr>
          <w:b/>
          <w:bCs/>
          <w:color w:val="000000"/>
          <w:sz w:val="36"/>
          <w:szCs w:val="40"/>
        </w:rPr>
        <w:t xml:space="preserve"> </w:t>
      </w:r>
      <w:r w:rsidR="00A90B97">
        <w:rPr>
          <w:b/>
          <w:bCs/>
          <w:color w:val="000000"/>
          <w:sz w:val="36"/>
          <w:szCs w:val="40"/>
        </w:rPr>
        <w:t xml:space="preserve">to the </w:t>
      </w:r>
      <w:proofErr w:type="gramStart"/>
      <w:r w:rsidR="00A90B97">
        <w:rPr>
          <w:b/>
          <w:bCs/>
          <w:color w:val="000000"/>
          <w:sz w:val="36"/>
          <w:szCs w:val="40"/>
        </w:rPr>
        <w:t>Church</w:t>
      </w:r>
      <w:r w:rsidRPr="004A0B3F">
        <w:rPr>
          <w:b/>
          <w:bCs/>
          <w:color w:val="000000"/>
          <w:sz w:val="36"/>
          <w:szCs w:val="40"/>
        </w:rPr>
        <w:t xml:space="preserve">  591</w:t>
      </w:r>
      <w:proofErr w:type="gramEnd"/>
      <w:r w:rsidRPr="004A0B3F">
        <w:rPr>
          <w:b/>
          <w:bCs/>
          <w:color w:val="000000"/>
          <w:sz w:val="36"/>
          <w:szCs w:val="40"/>
        </w:rPr>
        <w:t>-1516</w:t>
      </w:r>
    </w:p>
    <w:p w:rsidR="001864EF" w:rsidRPr="004A0B3F" w:rsidRDefault="001864EF" w:rsidP="001864EF">
      <w:pPr>
        <w:widowControl w:val="0"/>
        <w:rPr>
          <w:color w:val="000000"/>
          <w:szCs w:val="28"/>
        </w:rPr>
      </w:pPr>
      <w:r w:rsidRPr="004A0B3F">
        <w:rPr>
          <w:color w:val="000000"/>
          <w:szCs w:val="28"/>
        </w:rPr>
        <w:t> </w:t>
      </w:r>
    </w:p>
    <w:p w:rsidR="001864EF" w:rsidRDefault="001864EF" w:rsidP="001864EF">
      <w:pPr>
        <w:widowControl w:val="0"/>
        <w:rPr>
          <w:sz w:val="28"/>
          <w:szCs w:val="28"/>
        </w:rPr>
      </w:pPr>
      <w:r>
        <w:rPr>
          <w:sz w:val="28"/>
          <w:szCs w:val="28"/>
        </w:rPr>
        <w:t>At first Christianity expanded to the known or developed world under the Roman Empire.  During the next period missionaries take the Gospel into areas without a common language and culture to which they related.</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Christian missionaries laid the foundations for written language, law, culture and the arts in the nations of Northern and Western Europe.</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Missions were done by converting leaders of nations by spiritual means, political influence or military force.</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Great Britain</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Conversion began among the Celtic and later Anglo-Saxon people.</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The Celts were animists who worshipped local nature deities and followed druid priests.  We are not sure how Christianity first came to Great Britain.  Legend ascribes it to Paul, Peter, Philip, John and even Jesus.</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 xml:space="preserve">In 449 when the Anglo-Saxons invaded they killed many priests destroyed churches and almost </w:t>
      </w:r>
      <w:r w:rsidR="00A90B97">
        <w:rPr>
          <w:sz w:val="28"/>
          <w:szCs w:val="28"/>
        </w:rPr>
        <w:t xml:space="preserve">eradicated Christianity.  They </w:t>
      </w:r>
      <w:r>
        <w:rPr>
          <w:sz w:val="28"/>
          <w:szCs w:val="28"/>
        </w:rPr>
        <w:t>were a Germanic people who ruled England till the Norman Conquest of 1066.</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Pope Gregory in Roma sent an abbot, Augustine in 597 to evangelize the Anglo-Saxons.  King Ethelbert, whose wife had recently become a Christian, listened to the preaching and was converted and baptized.</w:t>
      </w:r>
    </w:p>
    <w:p w:rsidR="001864EF" w:rsidRDefault="001864EF" w:rsidP="001864EF">
      <w:pPr>
        <w:widowControl w:val="0"/>
        <w:rPr>
          <w:sz w:val="28"/>
          <w:szCs w:val="28"/>
        </w:rPr>
      </w:pPr>
      <w:r>
        <w:rPr>
          <w:sz w:val="28"/>
          <w:szCs w:val="28"/>
        </w:rPr>
        <w:t>This gradually brought the entire nation to Christianity.</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Ireland</w:t>
      </w:r>
    </w:p>
    <w:p w:rsidR="001864EF" w:rsidRDefault="001864EF" w:rsidP="001864EF">
      <w:pPr>
        <w:widowControl w:val="0"/>
        <w:rPr>
          <w:sz w:val="28"/>
          <w:szCs w:val="28"/>
        </w:rPr>
      </w:pPr>
      <w:r>
        <w:rPr>
          <w:sz w:val="28"/>
          <w:szCs w:val="28"/>
        </w:rPr>
        <w:t> </w:t>
      </w:r>
    </w:p>
    <w:p w:rsidR="001864EF" w:rsidRDefault="00CD6981" w:rsidP="001864EF">
      <w:pPr>
        <w:widowControl w:val="0"/>
        <w:rPr>
          <w:sz w:val="28"/>
          <w:szCs w:val="28"/>
        </w:rPr>
      </w:pPr>
      <w:r>
        <w:rPr>
          <w:sz w:val="28"/>
          <w:szCs w:val="28"/>
        </w:rPr>
        <w:t>_______________________</w:t>
      </w:r>
      <w:proofErr w:type="gramStart"/>
      <w:r>
        <w:rPr>
          <w:sz w:val="28"/>
          <w:szCs w:val="28"/>
        </w:rPr>
        <w:t>_(</w:t>
      </w:r>
      <w:proofErr w:type="gramEnd"/>
      <w:r>
        <w:rPr>
          <w:sz w:val="28"/>
          <w:szCs w:val="28"/>
        </w:rPr>
        <w:t xml:space="preserve">65) </w:t>
      </w:r>
      <w:r w:rsidR="001864EF">
        <w:rPr>
          <w:sz w:val="28"/>
          <w:szCs w:val="28"/>
        </w:rPr>
        <w:t xml:space="preserve"> a former slave became the apostle to the Irish.</w:t>
      </w:r>
    </w:p>
    <w:p w:rsidR="001864EF" w:rsidRDefault="001864EF" w:rsidP="001864EF">
      <w:pPr>
        <w:widowControl w:val="0"/>
        <w:rPr>
          <w:sz w:val="28"/>
          <w:szCs w:val="28"/>
        </w:rPr>
      </w:pPr>
      <w:r>
        <w:rPr>
          <w:sz w:val="28"/>
          <w:szCs w:val="28"/>
        </w:rPr>
        <w:t> </w:t>
      </w:r>
    </w:p>
    <w:p w:rsidR="001864EF" w:rsidRDefault="001864EF" w:rsidP="001864EF">
      <w:pPr>
        <w:widowControl w:val="0"/>
        <w:rPr>
          <w:i/>
          <w:iCs/>
          <w:sz w:val="28"/>
          <w:szCs w:val="28"/>
        </w:rPr>
      </w:pPr>
      <w:r>
        <w:rPr>
          <w:i/>
          <w:iCs/>
          <w:sz w:val="28"/>
          <w:szCs w:val="28"/>
        </w:rPr>
        <w:t>“I am a great debtor to God, who has bestowed His grace so largely upon me that multitudes were born again to God through me.  The Irish, who never had the knowledge of God and worshipped only idols and unclean things, have lately become the people of the Lord and are called the sons of God.”</w:t>
      </w:r>
    </w:p>
    <w:p w:rsidR="001864EF" w:rsidRDefault="001864EF" w:rsidP="001864EF">
      <w:pPr>
        <w:widowControl w:val="0"/>
        <w:rPr>
          <w:sz w:val="20"/>
          <w:szCs w:val="20"/>
        </w:rPr>
      </w:pPr>
      <w:r>
        <w:t> </w:t>
      </w:r>
    </w:p>
    <w:p w:rsidR="001864EF" w:rsidRDefault="001864EF" w:rsidP="001864EF">
      <w:pPr>
        <w:widowControl w:val="0"/>
        <w:rPr>
          <w:sz w:val="28"/>
          <w:szCs w:val="28"/>
        </w:rPr>
      </w:pPr>
      <w:r>
        <w:rPr>
          <w:sz w:val="28"/>
          <w:szCs w:val="28"/>
        </w:rPr>
        <w:t>Patrick had no ties to the pope and any tradition and referred to the scriptures as sole authority for all matters.</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lastRenderedPageBreak/>
        <w:t xml:space="preserve">During the sixth and seventh centuries Christianity saturated Ireland to the extent that it was referred to as </w:t>
      </w:r>
      <w:r>
        <w:rPr>
          <w:b/>
          <w:bCs/>
          <w:i/>
          <w:iCs/>
          <w:sz w:val="28"/>
          <w:szCs w:val="28"/>
        </w:rPr>
        <w:t>the Isle of Saints</w:t>
      </w:r>
      <w:r>
        <w:rPr>
          <w:sz w:val="28"/>
          <w:szCs w:val="28"/>
        </w:rPr>
        <w:t>.</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France and Germany</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The first missionaries reached out to the Goths and Vandal king Clovis around 500 AD.</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proofErr w:type="gramStart"/>
      <w:r>
        <w:rPr>
          <w:sz w:val="28"/>
          <w:szCs w:val="28"/>
        </w:rPr>
        <w:t>Boniface, who was known as the apostle of Germany.</w:t>
      </w:r>
      <w:proofErr w:type="gramEnd"/>
      <w:r>
        <w:rPr>
          <w:sz w:val="28"/>
          <w:szCs w:val="28"/>
        </w:rPr>
        <w:t xml:space="preserve">  He overcame German mythology and established churches from 700-750.</w:t>
      </w:r>
    </w:p>
    <w:p w:rsidR="001864EF" w:rsidRDefault="001864EF" w:rsidP="001864EF">
      <w:pPr>
        <w:widowControl w:val="0"/>
        <w:rPr>
          <w:sz w:val="28"/>
          <w:szCs w:val="28"/>
        </w:rPr>
      </w:pPr>
      <w:r>
        <w:rPr>
          <w:sz w:val="28"/>
          <w:szCs w:val="28"/>
        </w:rPr>
        <w:t> </w:t>
      </w:r>
    </w:p>
    <w:p w:rsidR="001864EF" w:rsidRPr="00AF2FAE" w:rsidRDefault="001864EF" w:rsidP="001864EF">
      <w:pPr>
        <w:widowControl w:val="0"/>
        <w:rPr>
          <w:b/>
          <w:bCs/>
          <w:sz w:val="36"/>
          <w:szCs w:val="28"/>
        </w:rPr>
      </w:pPr>
      <w:r w:rsidRPr="00AF2FAE">
        <w:rPr>
          <w:b/>
          <w:bCs/>
          <w:sz w:val="36"/>
          <w:szCs w:val="28"/>
        </w:rPr>
        <w:t xml:space="preserve">Influencers </w:t>
      </w:r>
      <w:proofErr w:type="gramStart"/>
      <w:r w:rsidRPr="00AF2FAE">
        <w:rPr>
          <w:b/>
          <w:bCs/>
          <w:sz w:val="36"/>
          <w:szCs w:val="28"/>
        </w:rPr>
        <w:t>During</w:t>
      </w:r>
      <w:proofErr w:type="gramEnd"/>
      <w:r w:rsidRPr="00AF2FAE">
        <w:rPr>
          <w:b/>
          <w:bCs/>
          <w:sz w:val="36"/>
          <w:szCs w:val="28"/>
        </w:rPr>
        <w:t xml:space="preserve"> the Era</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Gregory the Great (540-604)</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proofErr w:type="gramStart"/>
      <w:r>
        <w:rPr>
          <w:sz w:val="28"/>
          <w:szCs w:val="28"/>
        </w:rPr>
        <w:t>Developed the papacy with great efficiency and order.</w:t>
      </w:r>
      <w:proofErr w:type="gramEnd"/>
      <w:r>
        <w:rPr>
          <w:sz w:val="28"/>
          <w:szCs w:val="28"/>
        </w:rPr>
        <w:t xml:space="preserve">  He initiated:</w:t>
      </w:r>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r>
        <w:rPr>
          <w:rFonts w:ascii="Symbol" w:hAnsi="Symbol"/>
        </w:rPr>
        <w:t></w:t>
      </w:r>
      <w:r>
        <w:t> </w:t>
      </w:r>
      <w:r w:rsidR="00CD6981">
        <w:rPr>
          <w:sz w:val="28"/>
          <w:szCs w:val="28"/>
        </w:rPr>
        <w:t>_______________________</w:t>
      </w:r>
      <w:proofErr w:type="gramStart"/>
      <w:r w:rsidR="00CD6981">
        <w:rPr>
          <w:sz w:val="28"/>
          <w:szCs w:val="28"/>
        </w:rPr>
        <w:t>_(</w:t>
      </w:r>
      <w:proofErr w:type="gramEnd"/>
      <w:r w:rsidR="00CD6981">
        <w:rPr>
          <w:sz w:val="28"/>
          <w:szCs w:val="28"/>
        </w:rPr>
        <w:t xml:space="preserve">66) </w:t>
      </w:r>
      <w:r>
        <w:rPr>
          <w:sz w:val="28"/>
          <w:szCs w:val="28"/>
        </w:rPr>
        <w:t>Chants used in worship</w:t>
      </w:r>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r>
        <w:rPr>
          <w:rFonts w:ascii="Symbol" w:hAnsi="Symbol"/>
        </w:rPr>
        <w:t></w:t>
      </w:r>
      <w:r>
        <w:t> </w:t>
      </w:r>
      <w:r>
        <w:rPr>
          <w:sz w:val="28"/>
          <w:szCs w:val="28"/>
        </w:rPr>
        <w:t>Elevated the writings of the</w:t>
      </w:r>
      <w:r w:rsidR="00CD6981">
        <w:rPr>
          <w:sz w:val="28"/>
          <w:szCs w:val="28"/>
        </w:rPr>
        <w:t xml:space="preserve"> Church Fathers ____________</w:t>
      </w:r>
      <w:proofErr w:type="gramStart"/>
      <w:r w:rsidR="00CD6981">
        <w:rPr>
          <w:sz w:val="28"/>
          <w:szCs w:val="28"/>
        </w:rPr>
        <w:t>_(</w:t>
      </w:r>
      <w:proofErr w:type="gramEnd"/>
      <w:r w:rsidR="00CD6981">
        <w:rPr>
          <w:sz w:val="28"/>
          <w:szCs w:val="28"/>
        </w:rPr>
        <w:t xml:space="preserve">67) </w:t>
      </w:r>
      <w:r>
        <w:rPr>
          <w:sz w:val="28"/>
          <w:szCs w:val="28"/>
        </w:rPr>
        <w:t xml:space="preserve"> with Scripture.</w:t>
      </w:r>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r>
        <w:rPr>
          <w:rFonts w:ascii="Symbol" w:hAnsi="Symbol"/>
        </w:rPr>
        <w:t></w:t>
      </w:r>
      <w:r>
        <w:t> </w:t>
      </w:r>
      <w:r>
        <w:rPr>
          <w:sz w:val="28"/>
          <w:szCs w:val="28"/>
        </w:rPr>
        <w:t>The c</w:t>
      </w:r>
      <w:r w:rsidR="00CD6981">
        <w:rPr>
          <w:sz w:val="28"/>
          <w:szCs w:val="28"/>
        </w:rPr>
        <w:t>ommand of __________________</w:t>
      </w:r>
      <w:proofErr w:type="gramStart"/>
      <w:r w:rsidR="00CD6981">
        <w:rPr>
          <w:sz w:val="28"/>
          <w:szCs w:val="28"/>
        </w:rPr>
        <w:t>_(</w:t>
      </w:r>
      <w:proofErr w:type="gramEnd"/>
      <w:r w:rsidR="00CD6981">
        <w:rPr>
          <w:sz w:val="28"/>
          <w:szCs w:val="28"/>
        </w:rPr>
        <w:t xml:space="preserve">68) </w:t>
      </w:r>
      <w:r>
        <w:rPr>
          <w:sz w:val="28"/>
          <w:szCs w:val="28"/>
        </w:rPr>
        <w:t xml:space="preserve"> for the priesthood.</w:t>
      </w:r>
    </w:p>
    <w:p w:rsidR="001864EF" w:rsidRDefault="001864EF" w:rsidP="001864EF">
      <w:pPr>
        <w:widowControl w:val="0"/>
        <w:rPr>
          <w:sz w:val="28"/>
          <w:szCs w:val="28"/>
        </w:rPr>
      </w:pPr>
      <w:r>
        <w:rPr>
          <w:sz w:val="28"/>
          <w:szCs w:val="28"/>
        </w:rPr>
        <w:t> </w:t>
      </w:r>
    </w:p>
    <w:p w:rsidR="001864EF" w:rsidRDefault="001864EF" w:rsidP="00AF2FAE">
      <w:pPr>
        <w:widowControl w:val="0"/>
        <w:ind w:left="360" w:hanging="360"/>
        <w:rPr>
          <w:sz w:val="28"/>
          <w:szCs w:val="28"/>
        </w:rPr>
      </w:pPr>
      <w:r>
        <w:rPr>
          <w:rFonts w:ascii="Symbol" w:hAnsi="Symbol"/>
        </w:rPr>
        <w:t></w:t>
      </w:r>
      <w:r>
        <w:t> </w:t>
      </w:r>
      <w:r>
        <w:rPr>
          <w:sz w:val="28"/>
          <w:szCs w:val="28"/>
        </w:rPr>
        <w:t xml:space="preserve">The Eucharist as a sacrifice for the </w:t>
      </w:r>
      <w:r w:rsidR="00AF2FAE">
        <w:rPr>
          <w:sz w:val="28"/>
          <w:szCs w:val="28"/>
        </w:rPr>
        <w:t>____________</w:t>
      </w:r>
      <w:proofErr w:type="gramStart"/>
      <w:r w:rsidR="00AF2FAE">
        <w:rPr>
          <w:sz w:val="28"/>
          <w:szCs w:val="28"/>
        </w:rPr>
        <w:t>_(</w:t>
      </w:r>
      <w:proofErr w:type="gramEnd"/>
      <w:r w:rsidR="00AF2FAE">
        <w:rPr>
          <w:sz w:val="28"/>
          <w:szCs w:val="28"/>
        </w:rPr>
        <w:t>69)</w:t>
      </w:r>
      <w:r>
        <w:rPr>
          <w:sz w:val="28"/>
          <w:szCs w:val="28"/>
        </w:rPr>
        <w:t xml:space="preserve"> and</w:t>
      </w:r>
      <w:r w:rsidR="00AF2FAE">
        <w:rPr>
          <w:sz w:val="28"/>
          <w:szCs w:val="28"/>
        </w:rPr>
        <w:t xml:space="preserve">  ___________ (70).</w:t>
      </w:r>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r>
        <w:rPr>
          <w:rFonts w:ascii="Symbol" w:hAnsi="Symbol"/>
        </w:rPr>
        <w:t></w:t>
      </w:r>
      <w:r>
        <w:t> </w:t>
      </w:r>
      <w:r>
        <w:rPr>
          <w:sz w:val="28"/>
          <w:szCs w:val="28"/>
        </w:rPr>
        <w:t>The doctrine of purgatorial fire, prayer to the saints, and use of relics and amulets in worship.</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Charlemagne</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proofErr w:type="gramStart"/>
      <w:r>
        <w:rPr>
          <w:sz w:val="28"/>
          <w:szCs w:val="28"/>
        </w:rPr>
        <w:t>Built an empire that included most of western and central Europe.</w:t>
      </w:r>
      <w:proofErr w:type="gramEnd"/>
    </w:p>
    <w:p w:rsidR="001864EF" w:rsidRDefault="001864EF" w:rsidP="001864EF">
      <w:pPr>
        <w:widowControl w:val="0"/>
        <w:rPr>
          <w:sz w:val="28"/>
          <w:szCs w:val="28"/>
        </w:rPr>
      </w:pPr>
      <w:r>
        <w:rPr>
          <w:sz w:val="28"/>
          <w:szCs w:val="28"/>
        </w:rPr>
        <w:t>He had a great zeal for education and religion, founding schools and offering free education to all male children.</w:t>
      </w:r>
    </w:p>
    <w:p w:rsidR="001864EF" w:rsidRDefault="001864EF" w:rsidP="001864EF">
      <w:pPr>
        <w:widowControl w:val="0"/>
        <w:rPr>
          <w:sz w:val="20"/>
          <w:szCs w:val="20"/>
        </w:rPr>
      </w:pPr>
      <w:r>
        <w:t> </w:t>
      </w:r>
    </w:p>
    <w:p w:rsidR="001864EF" w:rsidRDefault="001864EF" w:rsidP="001864EF">
      <w:pPr>
        <w:widowControl w:val="0"/>
        <w:rPr>
          <w:b/>
          <w:bCs/>
          <w:sz w:val="28"/>
          <w:szCs w:val="28"/>
        </w:rPr>
      </w:pPr>
      <w:r>
        <w:rPr>
          <w:b/>
          <w:bCs/>
          <w:sz w:val="28"/>
          <w:szCs w:val="28"/>
        </w:rPr>
        <w:t>Monasticism</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proofErr w:type="gramStart"/>
      <w:r>
        <w:rPr>
          <w:sz w:val="28"/>
          <w:szCs w:val="28"/>
        </w:rPr>
        <w:t>Became a blessing and a curse to the church.</w:t>
      </w:r>
      <w:proofErr w:type="gramEnd"/>
      <w:r>
        <w:rPr>
          <w:sz w:val="28"/>
          <w:szCs w:val="28"/>
        </w:rPr>
        <w:t xml:space="preserve">  On the positive side it was a testimony of being separate from the carnal world.</w:t>
      </w:r>
    </w:p>
    <w:p w:rsidR="001864EF" w:rsidRDefault="001864EF" w:rsidP="001864EF">
      <w:pPr>
        <w:widowControl w:val="0"/>
        <w:rPr>
          <w:sz w:val="28"/>
          <w:szCs w:val="28"/>
        </w:rPr>
      </w:pPr>
      <w:r>
        <w:rPr>
          <w:sz w:val="28"/>
          <w:szCs w:val="28"/>
        </w:rPr>
        <w:t>It also emphasized giving and caring for the poor, hospitality for travelers and education.</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lastRenderedPageBreak/>
        <w:t>Unfortunately, it also meant fanaticism and works based righteousness.  Monasticism also separated out people who could have been a great influence living within the community.</w:t>
      </w:r>
    </w:p>
    <w:p w:rsidR="001864EF" w:rsidRDefault="001864EF" w:rsidP="001864EF">
      <w:pPr>
        <w:widowControl w:val="0"/>
        <w:rPr>
          <w:sz w:val="28"/>
          <w:szCs w:val="28"/>
        </w:rPr>
      </w:pPr>
      <w:r>
        <w:rPr>
          <w:sz w:val="28"/>
          <w:szCs w:val="28"/>
        </w:rPr>
        <w:t> </w:t>
      </w:r>
    </w:p>
    <w:p w:rsidR="001864EF" w:rsidRDefault="001864EF" w:rsidP="001864EF">
      <w:pPr>
        <w:widowControl w:val="0"/>
        <w:rPr>
          <w:b/>
          <w:bCs/>
          <w:sz w:val="28"/>
          <w:szCs w:val="28"/>
        </w:rPr>
      </w:pPr>
      <w:r>
        <w:rPr>
          <w:b/>
          <w:bCs/>
          <w:sz w:val="28"/>
          <w:szCs w:val="28"/>
        </w:rPr>
        <w:t>The Rise of Islam</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Mohammed was born in 570. As a child he was given to severe headaches and epileptic type seizures. He would go into trances and at first thought these were evil spirits but then credited them to God.</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 xml:space="preserve">In 610 received his revelations in the desert and became a prophet. Opposition to his teaching was so strong he fled to Medina and reached out to the outsider </w:t>
      </w:r>
      <w:proofErr w:type="spellStart"/>
      <w:r>
        <w:rPr>
          <w:sz w:val="28"/>
          <w:szCs w:val="28"/>
        </w:rPr>
        <w:t>Bedwyn</w:t>
      </w:r>
      <w:proofErr w:type="spellEnd"/>
      <w:r>
        <w:rPr>
          <w:sz w:val="28"/>
          <w:szCs w:val="28"/>
        </w:rPr>
        <w:t xml:space="preserve"> herders.</w:t>
      </w:r>
    </w:p>
    <w:p w:rsidR="001864EF" w:rsidRDefault="001864EF" w:rsidP="001864EF">
      <w:pPr>
        <w:widowControl w:val="0"/>
        <w:rPr>
          <w:sz w:val="28"/>
          <w:szCs w:val="28"/>
        </w:rPr>
      </w:pPr>
      <w:r>
        <w:rPr>
          <w:sz w:val="28"/>
          <w:szCs w:val="28"/>
        </w:rPr>
        <w:t>He died in Medina in 632.  His followers capture Jerusalem in 363 and Alexandria in 640.</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In 711 the Muslims invaded Spain and in seven years reached France ready to conquer all of Europe.  They were met in 732 and defeated by Charles Martel on the plain of Tours.</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 xml:space="preserve">The religion of Islam is based on </w:t>
      </w:r>
      <w:r w:rsidR="00AF2FAE">
        <w:rPr>
          <w:sz w:val="28"/>
          <w:szCs w:val="28"/>
        </w:rPr>
        <w:t>_________</w:t>
      </w:r>
      <w:proofErr w:type="gramStart"/>
      <w:r w:rsidR="00AF2FAE">
        <w:rPr>
          <w:sz w:val="28"/>
          <w:szCs w:val="28"/>
        </w:rPr>
        <w:t>_  _</w:t>
      </w:r>
      <w:proofErr w:type="gramEnd"/>
      <w:r w:rsidR="00AF2FAE">
        <w:rPr>
          <w:sz w:val="28"/>
          <w:szCs w:val="28"/>
        </w:rPr>
        <w:t>________________ (71).</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 xml:space="preserve">Accepting and repeating the creed, “There is no God but </w:t>
      </w:r>
      <w:proofErr w:type="spellStart"/>
      <w:r>
        <w:rPr>
          <w:sz w:val="28"/>
          <w:szCs w:val="28"/>
        </w:rPr>
        <w:t>Alllah</w:t>
      </w:r>
      <w:proofErr w:type="spellEnd"/>
      <w:r>
        <w:rPr>
          <w:sz w:val="28"/>
          <w:szCs w:val="28"/>
        </w:rPr>
        <w:t>, and Mohammed is His Prophet.”</w:t>
      </w:r>
    </w:p>
    <w:p w:rsidR="001864EF" w:rsidRDefault="001864EF" w:rsidP="001864EF">
      <w:pPr>
        <w:widowControl w:val="0"/>
        <w:rPr>
          <w:sz w:val="28"/>
          <w:szCs w:val="28"/>
        </w:rPr>
      </w:pPr>
      <w:r>
        <w:rPr>
          <w:sz w:val="28"/>
          <w:szCs w:val="28"/>
        </w:rPr>
        <w:t> </w:t>
      </w:r>
    </w:p>
    <w:p w:rsidR="001864EF" w:rsidRDefault="00AF2FAE" w:rsidP="001864EF">
      <w:pPr>
        <w:widowControl w:val="0"/>
        <w:ind w:left="360" w:hanging="360"/>
        <w:rPr>
          <w:sz w:val="28"/>
          <w:szCs w:val="28"/>
        </w:rPr>
      </w:pPr>
      <w:r>
        <w:rPr>
          <w:sz w:val="28"/>
          <w:szCs w:val="28"/>
        </w:rPr>
        <w:t>____________________</w:t>
      </w:r>
      <w:proofErr w:type="gramStart"/>
      <w:r>
        <w:rPr>
          <w:sz w:val="28"/>
          <w:szCs w:val="28"/>
        </w:rPr>
        <w:t>_(</w:t>
      </w:r>
      <w:proofErr w:type="gramEnd"/>
      <w:r>
        <w:rPr>
          <w:sz w:val="28"/>
          <w:szCs w:val="28"/>
        </w:rPr>
        <w:t xml:space="preserve">72) </w:t>
      </w:r>
      <w:r w:rsidR="001864EF">
        <w:rPr>
          <w:sz w:val="28"/>
          <w:szCs w:val="28"/>
        </w:rPr>
        <w:t xml:space="preserve"> five times per day toward Mecca.</w:t>
      </w:r>
    </w:p>
    <w:p w:rsidR="001864EF" w:rsidRDefault="001864EF" w:rsidP="001864EF">
      <w:pPr>
        <w:widowControl w:val="0"/>
        <w:rPr>
          <w:sz w:val="28"/>
          <w:szCs w:val="28"/>
        </w:rPr>
      </w:pPr>
      <w:r>
        <w:rPr>
          <w:sz w:val="28"/>
          <w:szCs w:val="28"/>
        </w:rPr>
        <w:t> </w:t>
      </w:r>
    </w:p>
    <w:p w:rsidR="001864EF" w:rsidRDefault="00AF2FAE" w:rsidP="001864EF">
      <w:pPr>
        <w:widowControl w:val="0"/>
        <w:ind w:left="360" w:hanging="360"/>
        <w:rPr>
          <w:sz w:val="28"/>
          <w:szCs w:val="28"/>
        </w:rPr>
      </w:pPr>
      <w:r>
        <w:rPr>
          <w:sz w:val="28"/>
          <w:szCs w:val="28"/>
        </w:rPr>
        <w:t>Making a __________________</w:t>
      </w:r>
      <w:proofErr w:type="gramStart"/>
      <w:r>
        <w:rPr>
          <w:sz w:val="28"/>
          <w:szCs w:val="28"/>
        </w:rPr>
        <w:t>_(</w:t>
      </w:r>
      <w:proofErr w:type="gramEnd"/>
      <w:r>
        <w:rPr>
          <w:sz w:val="28"/>
          <w:szCs w:val="28"/>
        </w:rPr>
        <w:t xml:space="preserve">73) </w:t>
      </w:r>
      <w:r w:rsidR="001864EF">
        <w:rPr>
          <w:sz w:val="28"/>
          <w:szCs w:val="28"/>
        </w:rPr>
        <w:t xml:space="preserve"> to Mecca at least once in one’s lifetime.</w:t>
      </w:r>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proofErr w:type="gramStart"/>
      <w:r>
        <w:rPr>
          <w:sz w:val="28"/>
          <w:szCs w:val="28"/>
        </w:rPr>
        <w:t>Giving alms to charity.</w:t>
      </w:r>
      <w:proofErr w:type="gramEnd"/>
    </w:p>
    <w:p w:rsidR="001864EF" w:rsidRDefault="001864EF" w:rsidP="001864EF">
      <w:pPr>
        <w:widowControl w:val="0"/>
        <w:rPr>
          <w:sz w:val="28"/>
          <w:szCs w:val="28"/>
        </w:rPr>
      </w:pPr>
      <w:r>
        <w:rPr>
          <w:sz w:val="28"/>
          <w:szCs w:val="28"/>
        </w:rPr>
        <w:t> </w:t>
      </w:r>
    </w:p>
    <w:p w:rsidR="001864EF" w:rsidRDefault="001864EF" w:rsidP="001864EF">
      <w:pPr>
        <w:widowControl w:val="0"/>
        <w:ind w:left="360" w:hanging="360"/>
        <w:rPr>
          <w:sz w:val="28"/>
          <w:szCs w:val="28"/>
        </w:rPr>
      </w:pPr>
      <w:proofErr w:type="gramStart"/>
      <w:r>
        <w:rPr>
          <w:sz w:val="28"/>
          <w:szCs w:val="28"/>
        </w:rPr>
        <w:t>Fasting from sunrise to sundown during the month of____________</w:t>
      </w:r>
      <w:r w:rsidR="00AF2FAE">
        <w:rPr>
          <w:sz w:val="28"/>
          <w:szCs w:val="28"/>
        </w:rPr>
        <w:t>____ (74).</w:t>
      </w:r>
      <w:proofErr w:type="gramEnd"/>
    </w:p>
    <w:p w:rsidR="001864EF" w:rsidRDefault="001864EF" w:rsidP="001864EF">
      <w:pPr>
        <w:widowControl w:val="0"/>
        <w:rPr>
          <w:sz w:val="20"/>
          <w:szCs w:val="20"/>
        </w:rPr>
      </w:pPr>
      <w:r>
        <w:t> </w:t>
      </w:r>
    </w:p>
    <w:p w:rsidR="001864EF" w:rsidRDefault="001864EF" w:rsidP="001864EF">
      <w:pPr>
        <w:widowControl w:val="0"/>
        <w:rPr>
          <w:sz w:val="20"/>
          <w:szCs w:val="20"/>
        </w:rPr>
      </w:pPr>
    </w:p>
    <w:p w:rsidR="001864EF" w:rsidRPr="001864EF" w:rsidRDefault="001864EF" w:rsidP="001864EF">
      <w:pPr>
        <w:widowControl w:val="0"/>
        <w:rPr>
          <w:sz w:val="20"/>
          <w:szCs w:val="20"/>
        </w:rPr>
      </w:pPr>
      <w:r>
        <w:rPr>
          <w:sz w:val="28"/>
          <w:szCs w:val="28"/>
        </w:rPr>
        <w:t>Islam provided a radical message of monotheism that preached earthly rewards and eternal salvation to those who joined its cause.</w:t>
      </w:r>
    </w:p>
    <w:p w:rsidR="001864EF" w:rsidRDefault="001864EF" w:rsidP="001864EF">
      <w:pPr>
        <w:widowControl w:val="0"/>
        <w:rPr>
          <w:sz w:val="28"/>
          <w:szCs w:val="28"/>
        </w:rPr>
      </w:pPr>
      <w:r>
        <w:rPr>
          <w:sz w:val="28"/>
          <w:szCs w:val="28"/>
        </w:rPr>
        <w:t> </w:t>
      </w:r>
    </w:p>
    <w:p w:rsidR="001864EF" w:rsidRDefault="001864EF" w:rsidP="001864EF">
      <w:pPr>
        <w:widowControl w:val="0"/>
        <w:rPr>
          <w:sz w:val="28"/>
          <w:szCs w:val="28"/>
        </w:rPr>
      </w:pPr>
      <w:r>
        <w:rPr>
          <w:sz w:val="28"/>
          <w:szCs w:val="28"/>
        </w:rPr>
        <w:t>The church was in such a period of conflict and darkness they had nothing like this to offer or to stop its progression.</w:t>
      </w:r>
    </w:p>
    <w:p w:rsidR="001864EF" w:rsidRDefault="001864EF" w:rsidP="001864EF">
      <w:pPr>
        <w:widowControl w:val="0"/>
        <w:rPr>
          <w:sz w:val="28"/>
          <w:szCs w:val="28"/>
        </w:rPr>
      </w:pPr>
      <w:r>
        <w:rPr>
          <w:sz w:val="28"/>
          <w:szCs w:val="28"/>
        </w:rPr>
        <w:t> </w:t>
      </w:r>
    </w:p>
    <w:p w:rsidR="005F052A" w:rsidRDefault="005F052A" w:rsidP="001864EF"/>
    <w:sectPr w:rsidR="005F052A" w:rsidSect="001864EF">
      <w:footerReference w:type="default" r:id="rId6"/>
      <w:pgSz w:w="12240" w:h="15840"/>
      <w:pgMar w:top="900" w:right="1440" w:bottom="1440" w:left="1440" w:header="720" w:footer="720" w:gutter="0"/>
      <w:pgNumType w:start="2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1C3" w:rsidRDefault="00A361C3" w:rsidP="001864EF">
      <w:r>
        <w:separator/>
      </w:r>
    </w:p>
  </w:endnote>
  <w:endnote w:type="continuationSeparator" w:id="0">
    <w:p w:rsidR="00A361C3" w:rsidRDefault="00A361C3" w:rsidP="001864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77831"/>
      <w:docPartObj>
        <w:docPartGallery w:val="Page Numbers (Bottom of Page)"/>
        <w:docPartUnique/>
      </w:docPartObj>
    </w:sdtPr>
    <w:sdtContent>
      <w:p w:rsidR="001864EF" w:rsidRDefault="009B5885">
        <w:pPr>
          <w:pStyle w:val="Footer"/>
          <w:jc w:val="center"/>
        </w:pPr>
        <w:fldSimple w:instr=" PAGE   \* MERGEFORMAT ">
          <w:r w:rsidR="00AF2FAE">
            <w:rPr>
              <w:noProof/>
            </w:rPr>
            <w:t>28</w:t>
          </w:r>
        </w:fldSimple>
      </w:p>
    </w:sdtContent>
  </w:sdt>
  <w:p w:rsidR="001864EF" w:rsidRDefault="001864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1C3" w:rsidRDefault="00A361C3" w:rsidP="001864EF">
      <w:r>
        <w:separator/>
      </w:r>
    </w:p>
  </w:footnote>
  <w:footnote w:type="continuationSeparator" w:id="0">
    <w:p w:rsidR="00A361C3" w:rsidRDefault="00A361C3" w:rsidP="00186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1864EF"/>
    <w:rsid w:val="0006626F"/>
    <w:rsid w:val="001864EF"/>
    <w:rsid w:val="001B7D96"/>
    <w:rsid w:val="005F052A"/>
    <w:rsid w:val="008E462B"/>
    <w:rsid w:val="009B38A7"/>
    <w:rsid w:val="009B5885"/>
    <w:rsid w:val="00A30D7A"/>
    <w:rsid w:val="00A361C3"/>
    <w:rsid w:val="00A90B97"/>
    <w:rsid w:val="00AF2FAE"/>
    <w:rsid w:val="00C650CF"/>
    <w:rsid w:val="00CD6981"/>
    <w:rsid w:val="00DF161B"/>
    <w:rsid w:val="00E03AFD"/>
    <w:rsid w:val="00F41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4EF"/>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64EF"/>
    <w:pPr>
      <w:tabs>
        <w:tab w:val="center" w:pos="4680"/>
        <w:tab w:val="right" w:pos="9360"/>
      </w:tabs>
    </w:pPr>
  </w:style>
  <w:style w:type="character" w:customStyle="1" w:styleId="HeaderChar">
    <w:name w:val="Header Char"/>
    <w:basedOn w:val="DefaultParagraphFont"/>
    <w:link w:val="Header"/>
    <w:uiPriority w:val="99"/>
    <w:semiHidden/>
    <w:rsid w:val="001864EF"/>
    <w:rPr>
      <w:rFonts w:ascii="Times New Roman" w:eastAsia="Times New Roman" w:hAnsi="Times New Roman" w:cs="Times New Roman"/>
    </w:rPr>
  </w:style>
  <w:style w:type="paragraph" w:styleId="Footer">
    <w:name w:val="footer"/>
    <w:basedOn w:val="Normal"/>
    <w:link w:val="FooterChar"/>
    <w:uiPriority w:val="99"/>
    <w:unhideWhenUsed/>
    <w:rsid w:val="001864EF"/>
    <w:pPr>
      <w:tabs>
        <w:tab w:val="center" w:pos="4680"/>
        <w:tab w:val="right" w:pos="9360"/>
      </w:tabs>
    </w:pPr>
  </w:style>
  <w:style w:type="character" w:customStyle="1" w:styleId="FooterChar">
    <w:name w:val="Footer Char"/>
    <w:basedOn w:val="DefaultParagraphFont"/>
    <w:link w:val="Footer"/>
    <w:uiPriority w:val="99"/>
    <w:rsid w:val="001864E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Portell</dc:creator>
  <cp:lastModifiedBy>Tony Portell</cp:lastModifiedBy>
  <cp:revision>2</cp:revision>
  <dcterms:created xsi:type="dcterms:W3CDTF">2015-03-03T03:33:00Z</dcterms:created>
  <dcterms:modified xsi:type="dcterms:W3CDTF">2015-03-03T21:37:00Z</dcterms:modified>
</cp:coreProperties>
</file>